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B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Конкурсная документация к конкурсному отбору участников специализированной  ярмарки проводимой на территории Балахнинского муниципального округа Нижегородской области</w:t>
      </w:r>
      <w:r>
        <w:rPr>
          <w:b/>
          <w:color w:val="000000"/>
        </w:rPr>
        <w:t xml:space="preserve"> 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(далее - конкурсная  документация)</w:t>
      </w:r>
    </w:p>
    <w:p w:rsidR="00807A8B" w:rsidRPr="004E07C6" w:rsidRDefault="00807A8B" w:rsidP="00807A8B">
      <w:pPr>
        <w:ind w:firstLine="709"/>
        <w:jc w:val="center"/>
        <w:rPr>
          <w:color w:val="000000"/>
        </w:rPr>
      </w:pPr>
    </w:p>
    <w:p w:rsidR="00892AED" w:rsidRDefault="00892AED" w:rsidP="00892AED">
      <w:pPr>
        <w:ind w:firstLine="709"/>
        <w:jc w:val="center"/>
        <w:rPr>
          <w:color w:val="000000"/>
        </w:rPr>
      </w:pP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CB0D90" w:rsidRPr="004E07C6" w:rsidRDefault="00CB0D90" w:rsidP="00CB0D90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</w:t>
      </w:r>
      <w:r>
        <w:rPr>
          <w:color w:val="000000"/>
        </w:rPr>
        <w:t>у</w:t>
      </w:r>
      <w:r w:rsidRPr="004E07C6">
        <w:rPr>
          <w:color w:val="000000"/>
        </w:rPr>
        <w:t>:</w:t>
      </w:r>
    </w:p>
    <w:p w:rsidR="00CB0D90" w:rsidRPr="004E07C6" w:rsidRDefault="00CB0D90" w:rsidP="00CB0D90">
      <w:pPr>
        <w:ind w:firstLine="709"/>
        <w:jc w:val="both"/>
      </w:pPr>
      <w:r w:rsidRPr="004E07C6">
        <w:rPr>
          <w:color w:val="000000"/>
        </w:rPr>
        <w:t xml:space="preserve"> </w:t>
      </w: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</w:t>
      </w:r>
      <w:r>
        <w:t>руг, р. п. Первое Мая.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</w:t>
      </w:r>
      <w:r>
        <w:rPr>
          <w:color w:val="000000"/>
        </w:rPr>
        <w:t>ой</w:t>
      </w:r>
      <w:r w:rsidRPr="004E07C6">
        <w:rPr>
          <w:color w:val="000000"/>
        </w:rPr>
        <w:t xml:space="preserve">  ярмарк</w:t>
      </w:r>
      <w:r>
        <w:rPr>
          <w:color w:val="000000"/>
        </w:rPr>
        <w:t>е, приуроченной к проведению Дня поселений в р. п. Первое Мая (далее-Ярмарка)</w:t>
      </w:r>
      <w:r w:rsidRPr="004E07C6">
        <w:rPr>
          <w:color w:val="000000"/>
        </w:rPr>
        <w:t>, определена приложением 1 к настоящей конкурсной документации.</w:t>
      </w:r>
    </w:p>
    <w:p w:rsidR="00CB0D90" w:rsidRPr="004E07C6" w:rsidRDefault="00CB0D90" w:rsidP="00CB0D90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CB0D90" w:rsidRPr="004E07C6" w:rsidRDefault="00CB0D90" w:rsidP="00CB0D90">
      <w:pPr>
        <w:ind w:firstLine="709"/>
        <w:jc w:val="both"/>
      </w:pPr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 xml:space="preserve">рмарке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  <w:proofErr w:type="gramEnd"/>
    </w:p>
    <w:p w:rsidR="00CB0D90" w:rsidRPr="000667C9" w:rsidRDefault="00CB0D90" w:rsidP="00CB0D90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CB0D90" w:rsidRPr="000667C9" w:rsidRDefault="00CB0D90" w:rsidP="00CB0D90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CB0D90" w:rsidRPr="004E07C6" w:rsidRDefault="00CB0D90" w:rsidP="00CB0D90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</w:t>
      </w:r>
      <w:r w:rsidRPr="004E07C6">
        <w:rPr>
          <w:color w:val="000000"/>
        </w:rPr>
        <w:lastRenderedPageBreak/>
        <w:t xml:space="preserve">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CB0D90" w:rsidRPr="004E07C6" w:rsidRDefault="00CB0D90" w:rsidP="00CB0D90">
      <w:pPr>
        <w:ind w:firstLine="709"/>
        <w:jc w:val="both"/>
        <w:rPr>
          <w:color w:val="000000"/>
        </w:rPr>
      </w:pPr>
      <w:r w:rsidRPr="00C7503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F6F0" wp14:editId="4F9C51B8">
                <wp:simplePos x="0" y="0"/>
                <wp:positionH relativeFrom="column">
                  <wp:posOffset>2595880</wp:posOffset>
                </wp:positionH>
                <wp:positionV relativeFrom="paragraph">
                  <wp:posOffset>-734060</wp:posOffset>
                </wp:positionV>
                <wp:extent cx="337820" cy="1403985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90" w:rsidRDefault="00CB0D90" w:rsidP="00CB0D9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4pt;margin-top:-57.8pt;width:26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" stroked="f">
                <v:textbox style="mso-fit-shape-to-text:t">
                  <w:txbxContent>
                    <w:p w:rsidR="00CB0D90" w:rsidRDefault="00CB0D90" w:rsidP="00CB0D9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CB0D90" w:rsidRPr="004E07C6" w:rsidRDefault="00CB0D90" w:rsidP="00CB0D90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CB0D90" w:rsidRPr="004E07C6" w:rsidRDefault="00CB0D90" w:rsidP="00CB0D9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10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>
        <w:rPr>
          <w:color w:val="000000"/>
        </w:rPr>
        <w:t>.</w:t>
      </w:r>
    </w:p>
    <w:p w:rsidR="00CB0D90" w:rsidRDefault="00CB0D90" w:rsidP="00CB0D90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размещенного на офици</w:t>
      </w:r>
      <w:r>
        <w:t>альном сайте</w:t>
      </w:r>
      <w:r w:rsidRPr="004E07C6">
        <w:t>.</w:t>
      </w:r>
    </w:p>
    <w:p w:rsidR="00CB0D90" w:rsidRPr="004E07C6" w:rsidRDefault="00CB0D90" w:rsidP="00CB0D90">
      <w:pPr>
        <w:ind w:firstLine="709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:rsidR="00CB0D90" w:rsidRPr="004E07C6" w:rsidRDefault="00CB0D90" w:rsidP="00CB0D90">
      <w:pPr>
        <w:ind w:firstLine="709"/>
        <w:jc w:val="both"/>
      </w:pPr>
      <w:r w:rsidRPr="004E07C6">
        <w:t>Дата  начала приема заявок: 29.0</w:t>
      </w:r>
      <w:r>
        <w:t>7</w:t>
      </w:r>
      <w:r w:rsidRPr="004E07C6">
        <w:t>.2025 с  08 час. 30 мин. (время московское).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Дата и время окончания приема заявок – </w:t>
      </w:r>
      <w:r>
        <w:t>07.08</w:t>
      </w:r>
      <w:r w:rsidRPr="004E07C6">
        <w:t>.2025 до 16 час. 45 мин. (время московское).</w:t>
      </w:r>
    </w:p>
    <w:p w:rsidR="00CB0D90" w:rsidRPr="004E07C6" w:rsidRDefault="00CB0D90" w:rsidP="00CB0D90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Дата конкурсного отбора – </w:t>
      </w:r>
      <w:r>
        <w:t>12.08</w:t>
      </w:r>
      <w:r w:rsidRPr="004E07C6">
        <w:t>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В извещении указывается: </w:t>
      </w:r>
    </w:p>
    <w:p w:rsidR="00CB0D90" w:rsidRPr="004E07C6" w:rsidRDefault="00CB0D90" w:rsidP="00CB0D90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CB0D90" w:rsidRPr="004E07C6" w:rsidRDefault="00CB0D90" w:rsidP="00CB0D90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- место проведения </w:t>
      </w:r>
      <w:r>
        <w:t>Я</w:t>
      </w:r>
      <w:r w:rsidRPr="004E07C6">
        <w:t>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- схема размещения торговых мест на </w:t>
      </w:r>
      <w:r>
        <w:t>Я</w:t>
      </w:r>
      <w:r w:rsidRPr="004E07C6">
        <w:t>рмарке;</w:t>
      </w:r>
    </w:p>
    <w:p w:rsidR="00CB0D90" w:rsidRPr="004E07C6" w:rsidRDefault="00CB0D90" w:rsidP="00CB0D90">
      <w:pPr>
        <w:ind w:firstLine="709"/>
        <w:jc w:val="both"/>
      </w:pPr>
      <w:r w:rsidRPr="004E07C6">
        <w:t>- перечень документов, необходимых для участия в конкурсном отборе;</w:t>
      </w:r>
    </w:p>
    <w:p w:rsidR="00CB0D90" w:rsidRPr="004E07C6" w:rsidRDefault="00CB0D90" w:rsidP="00CB0D90">
      <w:pPr>
        <w:ind w:firstLine="709"/>
        <w:jc w:val="both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:rsidR="00CB0D90" w:rsidRPr="00F56F9D" w:rsidRDefault="00CB0D90" w:rsidP="00CB0D90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«2025» 18.07.2025</w:t>
      </w:r>
      <w:r w:rsidRPr="004E07C6">
        <w:t>.</w:t>
      </w:r>
    </w:p>
    <w:p w:rsidR="00CB0D90" w:rsidRDefault="00CB0D90" w:rsidP="00CB0D90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CB0D90" w:rsidRPr="004E07C6" w:rsidRDefault="00CB0D90" w:rsidP="00CB0D90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CB0D90" w:rsidRPr="00C7503D" w:rsidRDefault="00CB0D90" w:rsidP="00CB0D90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:rsidR="00CB0D90" w:rsidRPr="00C7503D" w:rsidRDefault="00CB0D90" w:rsidP="00CB0D90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CB0D90" w:rsidRPr="00C7503D" w:rsidRDefault="00CB0D90" w:rsidP="00CB0D90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CB0D90" w:rsidRPr="00C7503D" w:rsidRDefault="00CB0D90" w:rsidP="00CB0D90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CB0D90" w:rsidRPr="00C7503D" w:rsidRDefault="00CB0D90" w:rsidP="00CB0D90">
      <w:pPr>
        <w:shd w:val="clear" w:color="auto" w:fill="FFFFFF"/>
        <w:ind w:firstLine="480"/>
        <w:textAlignment w:val="baseline"/>
      </w:pPr>
      <w:r w:rsidRPr="00C750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22CA6" wp14:editId="7F67BAC9">
                <wp:simplePos x="0" y="0"/>
                <wp:positionH relativeFrom="column">
                  <wp:posOffset>2734310</wp:posOffset>
                </wp:positionH>
                <wp:positionV relativeFrom="paragraph">
                  <wp:posOffset>-229870</wp:posOffset>
                </wp:positionV>
                <wp:extent cx="309245" cy="244475"/>
                <wp:effectExtent l="0" t="0" r="0" b="31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90" w:rsidRPr="00F56F9D" w:rsidRDefault="00CB0D90" w:rsidP="00CB0D90">
                            <w:r w:rsidRPr="00F56F9D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5.3pt;margin-top:-18.1pt;width:24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" stroked="f">
                <v:textbox>
                  <w:txbxContent>
                    <w:p w:rsidR="00CB0D90" w:rsidRPr="00F56F9D" w:rsidRDefault="00CB0D90" w:rsidP="00CB0D90">
                      <w:r w:rsidRPr="00F56F9D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CB0D90" w:rsidRPr="004E07C6" w:rsidRDefault="00CB0D90" w:rsidP="00CB0D90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CB0D90" w:rsidRPr="004E07C6" w:rsidRDefault="00CB0D90" w:rsidP="00CB0D90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CB0D90" w:rsidRPr="004E07C6" w:rsidRDefault="00CB0D90" w:rsidP="00CB0D90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CB0D90" w:rsidRPr="004E07C6" w:rsidRDefault="00CB0D90" w:rsidP="00CB0D90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CB0D90" w:rsidRPr="004E07C6" w:rsidRDefault="00CB0D90" w:rsidP="00CB0D90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CB0D90" w:rsidRPr="004E07C6" w:rsidRDefault="00CB0D90" w:rsidP="00CB0D90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CB0D90" w:rsidRPr="004E07C6" w:rsidRDefault="00CB0D90" w:rsidP="00CB0D90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CB0D90" w:rsidRPr="004E07C6" w:rsidRDefault="00CB0D90" w:rsidP="00CB0D90">
      <w:pPr>
        <w:ind w:firstLine="708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CB0D90" w:rsidRPr="004E07C6" w:rsidRDefault="00CB0D90" w:rsidP="00CB0D90">
      <w:pPr>
        <w:ind w:firstLine="709"/>
        <w:jc w:val="both"/>
      </w:pPr>
      <w:r w:rsidRPr="004E07C6">
        <w:t>К заявке прилагаются:</w:t>
      </w:r>
    </w:p>
    <w:p w:rsidR="00CB0D90" w:rsidRPr="004E07C6" w:rsidRDefault="00CB0D90" w:rsidP="00CB0D90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1) сведения о заявителе:</w:t>
      </w:r>
    </w:p>
    <w:p w:rsidR="00CB0D90" w:rsidRPr="004E07C6" w:rsidRDefault="00CB0D90" w:rsidP="00CB0D90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CB0D90" w:rsidRPr="004E07C6" w:rsidRDefault="00CB0D90" w:rsidP="00CB0D90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CB0D90" w:rsidRDefault="00CB0D90" w:rsidP="00CB0D90">
      <w:pPr>
        <w:pStyle w:val="ad"/>
        <w:ind w:firstLine="708"/>
        <w:jc w:val="both"/>
        <w:rPr>
          <w:rFonts w:eastAsiaTheme="minorHAnsi"/>
          <w:lang w:eastAsia="en-US"/>
        </w:rPr>
      </w:pPr>
      <w:proofErr w:type="gramStart"/>
      <w:r w:rsidRPr="004E07C6">
        <w:rPr>
          <w:rFonts w:eastAsiaTheme="minorHAnsi"/>
          <w:lang w:eastAsia="en-US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:rsidR="00CB0D90" w:rsidRDefault="00CB0D90" w:rsidP="00CB0D90">
      <w:pPr>
        <w:pStyle w:val="ad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:rsidR="00CB0D90" w:rsidRDefault="00CB0D90" w:rsidP="00CB0D90">
      <w:pPr>
        <w:pStyle w:val="ad"/>
        <w:ind w:firstLine="708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CB0D90" w:rsidRDefault="00CB0D90" w:rsidP="00CB0D90">
      <w:pPr>
        <w:rPr>
          <w:b/>
        </w:rPr>
      </w:pPr>
    </w:p>
    <w:p w:rsidR="00CB0D90" w:rsidRPr="004E07C6" w:rsidRDefault="00CB0D90" w:rsidP="00CB0D90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CB0D90" w:rsidRPr="004E07C6" w:rsidRDefault="00CB0D90" w:rsidP="00CB0D90">
      <w:pPr>
        <w:ind w:firstLine="709"/>
        <w:jc w:val="both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CB0D90" w:rsidRDefault="00CB0D90" w:rsidP="00CB0D90">
      <w:pPr>
        <w:ind w:firstLine="709"/>
        <w:jc w:val="both"/>
      </w:pPr>
    </w:p>
    <w:p w:rsidR="00CB0D90" w:rsidRDefault="00CB0D90" w:rsidP="00CB0D90">
      <w:pPr>
        <w:ind w:firstLine="709"/>
        <w:jc w:val="center"/>
      </w:pPr>
      <w:r>
        <w:lastRenderedPageBreak/>
        <w:t>4</w:t>
      </w:r>
    </w:p>
    <w:p w:rsidR="00CB0D90" w:rsidRPr="004E07C6" w:rsidRDefault="00CB0D90" w:rsidP="00CB0D90">
      <w:pPr>
        <w:ind w:firstLine="709"/>
        <w:jc w:val="both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CB0D90" w:rsidRPr="006B11CD" w:rsidRDefault="00CB0D90" w:rsidP="00CB0D90">
      <w:pPr>
        <w:ind w:firstLine="709"/>
        <w:jc w:val="center"/>
        <w:rPr>
          <w:b/>
          <w:color w:val="000000"/>
        </w:rPr>
      </w:pPr>
      <w:r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CB0D90" w:rsidRDefault="00CB0D90" w:rsidP="00CB0D90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CB0D90" w:rsidRPr="004E07C6" w:rsidRDefault="00CB0D90" w:rsidP="00CB0D90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CB0D90" w:rsidRPr="004E07C6" w:rsidRDefault="00CB0D90" w:rsidP="00CB0D90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CB0D90" w:rsidRPr="004E07C6" w:rsidRDefault="00CB0D90" w:rsidP="00CB0D90">
      <w:pPr>
        <w:ind w:firstLine="709"/>
        <w:jc w:val="both"/>
      </w:pPr>
      <w:r w:rsidRPr="004E07C6">
        <w:t>Конкурсная комиссия:</w:t>
      </w:r>
    </w:p>
    <w:p w:rsidR="00CB0D90" w:rsidRPr="004E07C6" w:rsidRDefault="00CB0D90" w:rsidP="00CB0D90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CB0D90" w:rsidRPr="004E07C6" w:rsidRDefault="00CB0D90" w:rsidP="00CB0D90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CB0D90" w:rsidRDefault="00CB0D90" w:rsidP="00CB0D90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CB0D90" w:rsidRPr="004E07C6" w:rsidRDefault="00CB0D90" w:rsidP="00CB0D90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CB0D90" w:rsidRPr="004E07C6" w:rsidRDefault="00CB0D90" w:rsidP="00CB0D90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CB0D90" w:rsidRDefault="00CB0D90" w:rsidP="00CB0D90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CB0D90" w:rsidRPr="004E07C6" w:rsidRDefault="00CB0D90" w:rsidP="00CB0D90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CB0D90" w:rsidRPr="004E07C6" w:rsidRDefault="00CB0D90" w:rsidP="00CB0D90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CB0D90" w:rsidRPr="004E07C6" w:rsidRDefault="00CB0D90" w:rsidP="00CB0D90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:rsidR="00CB0D90" w:rsidRDefault="00CB0D90" w:rsidP="00CB0D90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CB0D90" w:rsidRPr="004E07C6" w:rsidRDefault="00CB0D90" w:rsidP="00CB0D90">
      <w:pPr>
        <w:ind w:firstLine="709"/>
        <w:jc w:val="both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CB0D90" w:rsidRPr="004E07C6" w:rsidRDefault="00CB0D90" w:rsidP="00CB0D90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CB0D90" w:rsidRPr="004E07C6" w:rsidRDefault="00CB0D90" w:rsidP="00CB0D90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CB0D90" w:rsidRPr="004E07C6" w:rsidRDefault="00CB0D90" w:rsidP="00CB0D90">
      <w:pPr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B343D" wp14:editId="1D7FCB26">
                <wp:simplePos x="0" y="0"/>
                <wp:positionH relativeFrom="column">
                  <wp:posOffset>2545715</wp:posOffset>
                </wp:positionH>
                <wp:positionV relativeFrom="paragraph">
                  <wp:posOffset>-326197</wp:posOffset>
                </wp:positionV>
                <wp:extent cx="352425" cy="1403985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90" w:rsidRDefault="00CB0D90" w:rsidP="00CB0D90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0.45pt;margin-top:-25.7pt;width:2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" stroked="f">
                <v:textbox style="mso-fit-shape-to-text:t">
                  <w:txbxContent>
                    <w:p w:rsidR="00CB0D90" w:rsidRDefault="00CB0D90" w:rsidP="00CB0D9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>Договор направляется любым способом, позволяющим подтвердить факт его получения.</w:t>
      </w:r>
    </w:p>
    <w:p w:rsidR="00CB0D90" w:rsidRPr="004E07C6" w:rsidRDefault="00CB0D90" w:rsidP="00CB0D90">
      <w:pPr>
        <w:ind w:firstLine="709"/>
        <w:jc w:val="both"/>
        <w:rPr>
          <w:color w:val="FF0000"/>
        </w:rPr>
      </w:pPr>
    </w:p>
    <w:p w:rsidR="00CB0D90" w:rsidRPr="004E07C6" w:rsidRDefault="00CB0D90" w:rsidP="00CB0D90">
      <w:pPr>
        <w:ind w:firstLine="709"/>
        <w:jc w:val="both"/>
        <w:rPr>
          <w:color w:val="FF0000"/>
        </w:rPr>
      </w:pPr>
    </w:p>
    <w:p w:rsidR="00CB0D90" w:rsidRPr="004E07C6" w:rsidRDefault="00CB0D90" w:rsidP="00CB0D90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CB0D90" w:rsidRPr="004E07C6" w:rsidRDefault="00CB0D90" w:rsidP="00CB0D90">
      <w:pPr>
        <w:autoSpaceDE w:val="0"/>
        <w:spacing w:line="228" w:lineRule="auto"/>
        <w:ind w:right="-459"/>
        <w:rPr>
          <w:rFonts w:eastAsia="Calibri"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Pr="004E07C6" w:rsidRDefault="00CB0D90" w:rsidP="00CB0D90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Default="00387D0C" w:rsidP="00892AED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CB0D90" w:rsidRDefault="00CB0D90" w:rsidP="00387D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387D0C" w:rsidRPr="004E07C6" w:rsidRDefault="00387D0C" w:rsidP="00387D0C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lastRenderedPageBreak/>
        <w:t>Приложение 2</w:t>
      </w:r>
    </w:p>
    <w:p w:rsidR="00387D0C" w:rsidRPr="004E07C6" w:rsidRDefault="00387D0C" w:rsidP="00387D0C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387D0C" w:rsidRPr="004E07C6" w:rsidRDefault="00387D0C" w:rsidP="00387D0C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387D0C" w:rsidRPr="004E07C6" w:rsidRDefault="00387D0C" w:rsidP="00387D0C">
      <w:pPr>
        <w:autoSpaceDE w:val="0"/>
        <w:spacing w:line="228" w:lineRule="auto"/>
        <w:ind w:right="-2" w:firstLine="709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:rsidR="00387D0C" w:rsidRPr="004E07C6" w:rsidRDefault="00387D0C" w:rsidP="00387D0C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2025 г.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387D0C" w:rsidRDefault="00387D0C" w:rsidP="00387D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387D0C" w:rsidRDefault="00387D0C" w:rsidP="00387D0C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387D0C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893B72" w:rsidRDefault="00387D0C" w:rsidP="00387D0C">
      <w:pPr>
        <w:autoSpaceDN w:val="0"/>
        <w:ind w:firstLine="709"/>
        <w:jc w:val="both"/>
        <w:rPr>
          <w:bCs/>
        </w:rPr>
      </w:pPr>
      <w:r w:rsidRPr="004E07C6">
        <w:rPr>
          <w:lang w:eastAsia="zh-CN"/>
        </w:rPr>
        <w:t>по адресному ориентиру</w:t>
      </w:r>
      <w:r w:rsidRPr="001A7D1E">
        <w:rPr>
          <w:b/>
          <w:u w:val="single"/>
          <w:lang w:eastAsia="zh-CN"/>
        </w:rPr>
        <w:t>:</w:t>
      </w:r>
      <w:r w:rsidRPr="001A7D1E">
        <w:rPr>
          <w:b/>
          <w:bCs/>
          <w:u w:val="single"/>
        </w:rPr>
        <w:t xml:space="preserve"> Нижегородская область, </w:t>
      </w:r>
      <w:proofErr w:type="spellStart"/>
      <w:r w:rsidRPr="001A7D1E">
        <w:rPr>
          <w:b/>
          <w:bCs/>
          <w:u w:val="single"/>
        </w:rPr>
        <w:t>Бал</w:t>
      </w:r>
      <w:r w:rsidR="00CB0D90">
        <w:rPr>
          <w:b/>
          <w:bCs/>
          <w:u w:val="single"/>
        </w:rPr>
        <w:t>ахнинский</w:t>
      </w:r>
      <w:proofErr w:type="spellEnd"/>
      <w:r w:rsidR="00CB0D90">
        <w:rPr>
          <w:b/>
          <w:bCs/>
          <w:u w:val="single"/>
        </w:rPr>
        <w:t xml:space="preserve"> муниципальный округ, </w:t>
      </w:r>
      <w:proofErr w:type="spellStart"/>
      <w:r w:rsidR="00CB0D90">
        <w:rPr>
          <w:b/>
          <w:bCs/>
          <w:u w:val="single"/>
        </w:rPr>
        <w:t>р.п</w:t>
      </w:r>
      <w:proofErr w:type="spellEnd"/>
      <w:r w:rsidR="00CB0D90">
        <w:rPr>
          <w:b/>
          <w:bCs/>
          <w:u w:val="single"/>
        </w:rPr>
        <w:t>. Первое Мая</w:t>
      </w:r>
      <w:r w:rsidRPr="00893B72">
        <w:rPr>
          <w:b/>
          <w:bCs/>
          <w:u w:val="single"/>
        </w:rPr>
        <w:t xml:space="preserve"> (около МБУК «</w:t>
      </w:r>
      <w:r w:rsidR="00CB0D90">
        <w:rPr>
          <w:b/>
          <w:bCs/>
          <w:u w:val="single"/>
        </w:rPr>
        <w:t>Дом  культуры 1 Мая</w:t>
      </w:r>
      <w:r w:rsidRPr="00893B72">
        <w:rPr>
          <w:b/>
          <w:bCs/>
          <w:u w:val="single"/>
        </w:rPr>
        <w:t>»).</w:t>
      </w:r>
    </w:p>
    <w:p w:rsidR="00387D0C" w:rsidRPr="001A7D1E" w:rsidRDefault="00387D0C" w:rsidP="00387D0C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jc w:val="both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:rsidR="00387D0C" w:rsidRDefault="00387D0C" w:rsidP="00387D0C">
      <w:pPr>
        <w:autoSpaceDE w:val="0"/>
        <w:autoSpaceDN w:val="0"/>
        <w:jc w:val="center"/>
      </w:pPr>
    </w:p>
    <w:p w:rsidR="00387D0C" w:rsidRPr="004E07C6" w:rsidRDefault="00387D0C" w:rsidP="00387D0C">
      <w:pPr>
        <w:autoSpaceDE w:val="0"/>
        <w:autoSpaceDN w:val="0"/>
        <w:jc w:val="center"/>
      </w:pPr>
      <w:r>
        <w:lastRenderedPageBreak/>
        <w:t>2</w:t>
      </w:r>
    </w:p>
    <w:p w:rsidR="00387D0C" w:rsidRPr="004E07C6" w:rsidRDefault="00387D0C" w:rsidP="00387D0C">
      <w:pPr>
        <w:autoSpaceDE w:val="0"/>
        <w:autoSpaceDN w:val="0"/>
      </w:pPr>
      <w:r w:rsidRPr="004E07C6">
        <w:t>ПРИЛОЖЕНИЕ: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387D0C" w:rsidRPr="004E07C6" w:rsidRDefault="00387D0C" w:rsidP="00387D0C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387D0C" w:rsidRPr="004E07C6" w:rsidRDefault="00387D0C" w:rsidP="00387D0C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387D0C" w:rsidRDefault="00387D0C" w:rsidP="00387D0C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7)_________________________________________________________________________</w:t>
      </w:r>
    </w:p>
    <w:p w:rsidR="00387D0C" w:rsidRDefault="00387D0C" w:rsidP="00387D0C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:rsidR="00387D0C" w:rsidRPr="004E07C6" w:rsidRDefault="00387D0C" w:rsidP="00387D0C">
      <w:pPr>
        <w:autoSpaceDE w:val="0"/>
        <w:autoSpaceDN w:val="0"/>
        <w:jc w:val="both"/>
        <w:rPr>
          <w:rFonts w:eastAsia="Tahoma"/>
        </w:rPr>
      </w:pPr>
    </w:p>
    <w:p w:rsidR="00387D0C" w:rsidRPr="004E07C6" w:rsidRDefault="00387D0C" w:rsidP="00387D0C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387D0C" w:rsidRPr="004E07C6" w:rsidRDefault="00387D0C" w:rsidP="00387D0C">
      <w:pPr>
        <w:autoSpaceDE w:val="0"/>
        <w:ind w:left="240" w:firstLine="588"/>
        <w:jc w:val="both"/>
        <w:rPr>
          <w:lang w:eastAsia="zh-CN"/>
        </w:rPr>
      </w:pPr>
    </w:p>
    <w:p w:rsidR="00387D0C" w:rsidRPr="004E07C6" w:rsidRDefault="00387D0C" w:rsidP="00387D0C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387D0C" w:rsidRPr="004E07C6" w:rsidRDefault="00387D0C" w:rsidP="00387D0C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387D0C" w:rsidP="00387D0C">
      <w:pPr>
        <w:autoSpaceDE w:val="0"/>
        <w:ind w:firstLine="709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>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CB0D90" w:rsidRDefault="00CB0D90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Pr="004E07C6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Default="00387D0C" w:rsidP="00800EDD">
      <w:pPr>
        <w:autoSpaceDN w:val="0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800EDD" w:rsidRDefault="00800EDD" w:rsidP="00800EDD">
      <w:pPr>
        <w:autoSpaceDN w:val="0"/>
        <w:jc w:val="center"/>
        <w:rPr>
          <w:color w:val="000000"/>
        </w:rPr>
      </w:pPr>
      <w:r>
        <w:rPr>
          <w:color w:val="000000"/>
        </w:rPr>
        <w:t xml:space="preserve">СОГЛАСИЕ </w:t>
      </w:r>
    </w:p>
    <w:p w:rsidR="00800EDD" w:rsidRDefault="00800EDD" w:rsidP="00800EDD">
      <w:pPr>
        <w:autoSpaceDN w:val="0"/>
        <w:jc w:val="center"/>
        <w:rPr>
          <w:color w:val="000000"/>
        </w:rPr>
      </w:pPr>
      <w:r>
        <w:rPr>
          <w:color w:val="000000"/>
        </w:rPr>
        <w:t>НА ОБРАБОТКУ ПЕРСОНАЛЬНЫХ ДАННЫХ</w:t>
      </w:r>
    </w:p>
    <w:p w:rsidR="00800EDD" w:rsidRDefault="00800EDD" w:rsidP="00800EDD">
      <w:pPr>
        <w:autoSpaceDN w:val="0"/>
        <w:jc w:val="center"/>
        <w:rPr>
          <w:color w:val="000000"/>
        </w:rPr>
      </w:pPr>
    </w:p>
    <w:p w:rsidR="00800EDD" w:rsidRDefault="00800EDD" w:rsidP="00800EDD">
      <w:pPr>
        <w:autoSpaceDN w:val="0"/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800EDD" w:rsidRDefault="00800EDD" w:rsidP="00800EDD">
      <w:pPr>
        <w:autoSpaceDN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800EDD" w:rsidRDefault="00800EDD" w:rsidP="00800EDD">
      <w:pPr>
        <w:autoSpaceDN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800EDD" w:rsidRDefault="00800EDD" w:rsidP="00800EDD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800EDD" w:rsidRDefault="00800EDD" w:rsidP="00800EDD">
      <w:pPr>
        <w:autoSpaceDN w:val="0"/>
        <w:jc w:val="both"/>
        <w:rPr>
          <w:color w:val="000000"/>
        </w:rPr>
      </w:pPr>
    </w:p>
    <w:p w:rsidR="00800EDD" w:rsidRDefault="00800EDD" w:rsidP="00800EDD">
      <w:pPr>
        <w:autoSpaceDN w:val="0"/>
        <w:jc w:val="both"/>
        <w:rPr>
          <w:color w:val="000000"/>
        </w:rPr>
      </w:pPr>
      <w:r>
        <w:rPr>
          <w:color w:val="000000"/>
        </w:rPr>
        <w:t>______________________ /_____________   /                            «____» ________ 20____ г.</w:t>
      </w:r>
    </w:p>
    <w:p w:rsidR="00800EDD" w:rsidRDefault="00800EDD" w:rsidP="00800EDD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>
        <w:rPr>
          <w:color w:val="000000"/>
          <w:sz w:val="20"/>
          <w:szCs w:val="20"/>
        </w:rPr>
        <w:t>ФИО</w:t>
      </w:r>
    </w:p>
    <w:p w:rsidR="00800EDD" w:rsidRDefault="00800EDD" w:rsidP="00800EDD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800EDD" w:rsidRDefault="00800EDD" w:rsidP="00800EDD"/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  <w:sectPr w:rsidR="00892AED" w:rsidRPr="004E07C6" w:rsidSect="00E03D1D">
          <w:footerReference w:type="default" r:id="rId11"/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:rsidR="00387D0C" w:rsidRPr="004E07C6" w:rsidRDefault="00387D0C" w:rsidP="00387D0C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:rsidR="00387D0C" w:rsidRPr="004E07C6" w:rsidRDefault="00387D0C" w:rsidP="00387D0C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387D0C" w:rsidRPr="004E07C6" w:rsidRDefault="00387D0C" w:rsidP="00387D0C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387D0C" w:rsidRPr="004E07C6" w:rsidRDefault="00387D0C" w:rsidP="00387D0C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2025 г.</w:t>
      </w:r>
    </w:p>
    <w:p w:rsidR="00387D0C" w:rsidRPr="004E07C6" w:rsidRDefault="00387D0C" w:rsidP="00387D0C">
      <w:pPr>
        <w:autoSpaceDE w:val="0"/>
        <w:contextualSpacing/>
        <w:jc w:val="center"/>
        <w:rPr>
          <w:lang w:eastAsia="zh-CN"/>
        </w:rPr>
      </w:pPr>
    </w:p>
    <w:p w:rsidR="00387D0C" w:rsidRPr="004E07C6" w:rsidRDefault="00387D0C" w:rsidP="00387D0C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</w:t>
      </w:r>
      <w:proofErr w:type="gramEnd"/>
      <w:r w:rsidRPr="004E07C6">
        <w:t xml:space="preserve">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/>
        <w:jc w:val="center"/>
      </w:pPr>
      <w:r w:rsidRPr="004E07C6">
        <w:t>1. Предмет договора</w:t>
      </w:r>
    </w:p>
    <w:p w:rsidR="00387D0C" w:rsidRPr="004E07C6" w:rsidRDefault="00387D0C" w:rsidP="00387D0C">
      <w:pPr>
        <w:ind w:left="-567" w:right="-284"/>
        <w:jc w:val="center"/>
      </w:pPr>
    </w:p>
    <w:p w:rsidR="00387D0C" w:rsidRPr="004E07C6" w:rsidRDefault="00387D0C" w:rsidP="00387D0C">
      <w:pPr>
        <w:ind w:left="-567" w:right="-284" w:firstLine="709"/>
        <w:jc w:val="both"/>
      </w:pPr>
      <w:bookmarkStart w:id="0" w:name="P902"/>
      <w:bookmarkEnd w:id="0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387D0C" w:rsidRPr="004E07C6" w:rsidRDefault="00387D0C" w:rsidP="00387D0C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387D0C" w:rsidRPr="004E07C6" w:rsidRDefault="00387D0C" w:rsidP="00387D0C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2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1.3. Период размещения Объекта: ______________.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387D0C" w:rsidRPr="004E07C6" w:rsidRDefault="00387D0C" w:rsidP="00387D0C">
      <w:pPr>
        <w:ind w:left="-567" w:right="-284" w:firstLine="709"/>
        <w:jc w:val="center"/>
      </w:pPr>
    </w:p>
    <w:p w:rsidR="00387D0C" w:rsidRPr="004E07C6" w:rsidRDefault="00387D0C" w:rsidP="00387D0C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bookmarkStart w:id="1" w:name="P953"/>
      <w:bookmarkEnd w:id="1"/>
      <w:r w:rsidRPr="004E07C6">
        <w:t>3. Права и обязанности Сторон</w:t>
      </w:r>
    </w:p>
    <w:p w:rsidR="00387D0C" w:rsidRPr="004E07C6" w:rsidRDefault="00387D0C" w:rsidP="00387D0C">
      <w:pPr>
        <w:ind w:left="-567" w:right="-284" w:firstLine="709"/>
        <w:jc w:val="center"/>
      </w:pPr>
    </w:p>
    <w:p w:rsidR="00387D0C" w:rsidRPr="004E07C6" w:rsidRDefault="00387D0C" w:rsidP="00387D0C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lastRenderedPageBreak/>
        <w:t>2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 Предприниматель обязан:</w:t>
      </w:r>
    </w:p>
    <w:p w:rsidR="00387D0C" w:rsidRPr="004E07C6" w:rsidRDefault="00387D0C" w:rsidP="00387D0C">
      <w:pPr>
        <w:ind w:left="-567" w:right="-284" w:firstLine="709"/>
        <w:jc w:val="both"/>
      </w:pPr>
      <w:bookmarkStart w:id="2" w:name="P930"/>
      <w:bookmarkEnd w:id="2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387D0C" w:rsidRPr="004E07C6" w:rsidRDefault="00387D0C" w:rsidP="00387D0C">
      <w:pPr>
        <w:ind w:left="-567" w:right="-284" w:firstLine="709"/>
        <w:jc w:val="both"/>
      </w:pPr>
      <w:bookmarkStart w:id="3" w:name="P936"/>
      <w:bookmarkStart w:id="4" w:name="P946"/>
      <w:bookmarkEnd w:id="3"/>
      <w:bookmarkEnd w:id="4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387D0C" w:rsidRDefault="00387D0C" w:rsidP="00387D0C">
      <w:pPr>
        <w:ind w:left="-567" w:right="-284" w:firstLine="709"/>
        <w:jc w:val="both"/>
      </w:pPr>
      <w:bookmarkStart w:id="5" w:name="P947"/>
      <w:bookmarkEnd w:id="5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3.2.12.Соблюдать требования к организации продажи (выполнения работ, оказания услуг) 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3.3. Администратор имеет право: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387D0C" w:rsidRPr="004E07C6" w:rsidRDefault="00387D0C" w:rsidP="00387D0C">
      <w:pPr>
        <w:ind w:left="-567" w:right="-284" w:firstLine="709"/>
        <w:jc w:val="center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4. Срок действия договора</w:t>
      </w:r>
    </w:p>
    <w:p w:rsidR="00387D0C" w:rsidRPr="004E07C6" w:rsidRDefault="00387D0C" w:rsidP="00387D0C">
      <w:pPr>
        <w:ind w:left="-567" w:right="-284" w:firstLine="709"/>
        <w:jc w:val="both"/>
      </w:pPr>
      <w:bookmarkStart w:id="6" w:name="P966"/>
      <w:bookmarkEnd w:id="6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387D0C" w:rsidRPr="004E07C6" w:rsidRDefault="00387D0C" w:rsidP="00387D0C">
      <w:pPr>
        <w:ind w:right="-284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5. Ответственность сторон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87D0C" w:rsidRPr="004E07C6" w:rsidRDefault="00387D0C" w:rsidP="00387D0C">
      <w:pPr>
        <w:ind w:left="-567" w:right="-284" w:firstLine="709"/>
        <w:jc w:val="center"/>
      </w:pPr>
      <w:r w:rsidRPr="004E07C6">
        <w:lastRenderedPageBreak/>
        <w:t>3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387D0C" w:rsidRPr="004E07C6" w:rsidRDefault="00387D0C" w:rsidP="00387D0C">
      <w:pPr>
        <w:ind w:right="-284"/>
      </w:pPr>
    </w:p>
    <w:p w:rsidR="00387D0C" w:rsidRPr="004E07C6" w:rsidRDefault="00387D0C" w:rsidP="00387D0C">
      <w:pPr>
        <w:ind w:right="-284"/>
        <w:jc w:val="center"/>
      </w:pPr>
      <w:r w:rsidRPr="004E07C6">
        <w:t>6. Заключительные положения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387D0C" w:rsidRPr="004E07C6" w:rsidTr="00924F50">
        <w:tc>
          <w:tcPr>
            <w:tcW w:w="5104" w:type="dxa"/>
          </w:tcPr>
          <w:p w:rsidR="00387D0C" w:rsidRPr="004E07C6" w:rsidRDefault="00387D0C" w:rsidP="00924F50">
            <w:pPr>
              <w:ind w:right="-284"/>
            </w:pPr>
            <w:r w:rsidRPr="004E07C6">
              <w:t>Администратор: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Администрация Балахнинского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387D0C" w:rsidRPr="004E07C6" w:rsidRDefault="00387D0C" w:rsidP="00924F50">
            <w:pPr>
              <w:ind w:right="-284"/>
            </w:pPr>
            <w:r w:rsidRPr="004E07C6">
              <w:t>области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ОГРН 1215200001279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ОКТМО 22505000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Место нахождения: Нижегородская обл.,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г. Балахна, ул. Лесопильная, д.24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ИНН 5248043601 КПП 524801001</w:t>
            </w:r>
          </w:p>
          <w:p w:rsidR="00387D0C" w:rsidRPr="004E07C6" w:rsidRDefault="00387D0C" w:rsidP="00924F50">
            <w:pPr>
              <w:ind w:right="-284"/>
            </w:pPr>
          </w:p>
          <w:p w:rsidR="00387D0C" w:rsidRPr="004E07C6" w:rsidRDefault="00387D0C" w:rsidP="00924F50">
            <w:pPr>
              <w:ind w:right="-284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                       ФИО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387D0C" w:rsidRPr="004E07C6" w:rsidRDefault="00387D0C" w:rsidP="00924F50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:rsidR="00387D0C" w:rsidRPr="004E07C6" w:rsidRDefault="00387D0C" w:rsidP="00924F50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387D0C" w:rsidRPr="004E07C6" w:rsidRDefault="00387D0C" w:rsidP="00924F50">
            <w:pPr>
              <w:jc w:val="both"/>
              <w:rPr>
                <w:rFonts w:eastAsia="Calibri"/>
                <w:lang w:eastAsia="en-US"/>
              </w:rPr>
            </w:pPr>
          </w:p>
          <w:p w:rsidR="00387D0C" w:rsidRPr="004E07C6" w:rsidRDefault="00387D0C" w:rsidP="00924F50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ИНН: </w:t>
            </w:r>
            <w:r w:rsidRPr="004E07C6">
              <w:t>___________________</w:t>
            </w:r>
          </w:p>
          <w:p w:rsidR="00387D0C" w:rsidRPr="004E07C6" w:rsidRDefault="00387D0C" w:rsidP="00924F50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ОГРНИП: </w:t>
            </w:r>
            <w:r w:rsidRPr="004E07C6">
              <w:t>_____________________</w:t>
            </w:r>
          </w:p>
          <w:p w:rsidR="00387D0C" w:rsidRPr="004E07C6" w:rsidRDefault="00387D0C" w:rsidP="00924F50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Место нахождения организации (адрес): 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_________________________________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_________________________________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_________________________________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_________________________________</w:t>
            </w:r>
          </w:p>
          <w:p w:rsidR="00387D0C" w:rsidRPr="004E07C6" w:rsidRDefault="00387D0C" w:rsidP="00924F50">
            <w:pPr>
              <w:ind w:right="-284"/>
            </w:pP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.т</w:t>
            </w:r>
            <w:proofErr w:type="gramEnd"/>
            <w:r w:rsidRPr="004E07C6">
              <w:rPr>
                <w:rFonts w:eastAsia="Calibri"/>
                <w:lang w:eastAsia="en-US"/>
              </w:rPr>
              <w:t>елефон</w:t>
            </w:r>
            <w:proofErr w:type="spellEnd"/>
            <w:r w:rsidRPr="004E07C6">
              <w:rPr>
                <w:rFonts w:eastAsia="Calibri"/>
                <w:lang w:eastAsia="en-US"/>
              </w:rPr>
              <w:t>: _____________________</w:t>
            </w: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Эл</w:t>
            </w:r>
            <w:proofErr w:type="gramStart"/>
            <w:r w:rsidRPr="004E07C6">
              <w:rPr>
                <w:rFonts w:eastAsia="Calibri"/>
                <w:lang w:eastAsia="en-US"/>
              </w:rPr>
              <w:t>.п</w:t>
            </w:r>
            <w:proofErr w:type="gramEnd"/>
            <w:r w:rsidRPr="004E07C6">
              <w:rPr>
                <w:rFonts w:eastAsia="Calibri"/>
                <w:lang w:eastAsia="en-US"/>
              </w:rPr>
              <w:t>очта</w:t>
            </w:r>
            <w:proofErr w:type="spellEnd"/>
            <w:r w:rsidRPr="004E07C6">
              <w:rPr>
                <w:rFonts w:eastAsia="Calibri"/>
                <w:lang w:eastAsia="en-US"/>
              </w:rPr>
              <w:t xml:space="preserve"> ________________________</w:t>
            </w:r>
          </w:p>
          <w:p w:rsidR="00387D0C" w:rsidRPr="004E07C6" w:rsidRDefault="00387D0C" w:rsidP="00924F50">
            <w:pPr>
              <w:ind w:right="-284"/>
            </w:pP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387D0C" w:rsidRPr="004E07C6" w:rsidRDefault="00387D0C" w:rsidP="00924F50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            ФИО                          Подпись</w:t>
            </w:r>
          </w:p>
        </w:tc>
      </w:tr>
    </w:tbl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left="5670" w:right="-143"/>
        <w:jc w:val="right"/>
      </w:pPr>
    </w:p>
    <w:p w:rsidR="00387D0C" w:rsidRPr="004E07C6" w:rsidRDefault="00387D0C" w:rsidP="00387D0C">
      <w:pPr>
        <w:ind w:right="-143"/>
      </w:pPr>
    </w:p>
    <w:p w:rsidR="00892AED" w:rsidRPr="004E07C6" w:rsidRDefault="00892AED" w:rsidP="00387D0C">
      <w:pPr>
        <w:ind w:right="-143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sectPr w:rsidR="00892AED" w:rsidRPr="004E07C6" w:rsidSect="002E05E2">
          <w:head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bookmarkStart w:id="7" w:name="_GoBack"/>
    <w:bookmarkStart w:id="8" w:name="_MON_1809157230"/>
    <w:bookmarkEnd w:id="8"/>
    <w:p w:rsidR="00892AED" w:rsidRPr="004E07C6" w:rsidRDefault="00CB0D90" w:rsidP="00892AED">
      <w:r w:rsidRPr="004E07C6">
        <w:object w:dxaOrig="14559" w:dyaOrig="9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27.95pt;height:456.45pt" o:ole="">
            <v:imagedata r:id="rId14" o:title=""/>
          </v:shape>
          <o:OLEObject Type="Embed" ProgID="Word.Document.12" ShapeID="_x0000_i1030" DrawAspect="Content" ObjectID="_1812961102" r:id="rId15">
            <o:FieldCodes>\s</o:FieldCodes>
          </o:OLEObject>
        </w:object>
      </w:r>
      <w:bookmarkEnd w:id="7"/>
    </w:p>
    <w:p w:rsidR="00892AED" w:rsidRDefault="00892AED" w:rsidP="00892AED">
      <w:pPr>
        <w:autoSpaceDN w:val="0"/>
        <w:ind w:right="141"/>
      </w:pPr>
    </w:p>
    <w:p w:rsidR="00266475" w:rsidRPr="00807A8B" w:rsidRDefault="00266475" w:rsidP="00807A8B"/>
    <w:sectPr w:rsidR="00266475" w:rsidRPr="00807A8B" w:rsidSect="007B52E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ED" w:rsidRDefault="00892AED">
    <w:pPr>
      <w:pStyle w:val="a6"/>
    </w:pPr>
  </w:p>
  <w:p w:rsidR="00892AED" w:rsidRDefault="00892A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19C10" wp14:editId="762D08A5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ED" w:rsidRDefault="00892AED" w:rsidP="009C17F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1F03D" wp14:editId="154A2D4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87D0C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0EDD"/>
    <w:rsid w:val="0080151E"/>
    <w:rsid w:val="00807A8B"/>
    <w:rsid w:val="00817914"/>
    <w:rsid w:val="00824CD5"/>
    <w:rsid w:val="00867031"/>
    <w:rsid w:val="008875B4"/>
    <w:rsid w:val="0089013F"/>
    <w:rsid w:val="008918E7"/>
    <w:rsid w:val="00892AED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0D90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abalakina@adm.bal.nn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2729-D7F0-4CF7-97F7-94735F1B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9</cp:revision>
  <cp:lastPrinted>2025-07-02T08:14:00Z</cp:lastPrinted>
  <dcterms:created xsi:type="dcterms:W3CDTF">2025-04-14T05:44:00Z</dcterms:created>
  <dcterms:modified xsi:type="dcterms:W3CDTF">2025-07-02T08:32:00Z</dcterms:modified>
</cp:coreProperties>
</file>